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eNSP考试功能</w:t>
      </w:r>
    </w:p>
    <w:p>
      <w:r>
        <w:drawing>
          <wp:inline distT="0" distB="0" distL="114300" distR="114300">
            <wp:extent cx="6838950" cy="30791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1627505"/>
            <wp:effectExtent l="0" t="0" r="127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2600" cy="4272280"/>
            <wp:effectExtent l="0" t="0" r="63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76725" cy="4572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1965" cy="4355465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3625" cy="4095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4243070"/>
            <wp:effectExtent l="0" t="0" r="57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4505" cy="2564765"/>
            <wp:effectExtent l="0" t="0" r="444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17335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4752975"/>
            <wp:effectExtent l="0" t="0" r="571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4075" cy="40767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57850" cy="51149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2600" cy="3920490"/>
            <wp:effectExtent l="0" t="0" r="635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2600" cy="2035810"/>
            <wp:effectExtent l="0" t="0" r="635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853440"/>
            <wp:effectExtent l="0" t="0" r="571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>可以用改卷功能检查是否是空白答案，考生答案路径它要求指定的是一个文件夹（文件夹下放多份考生答案即可实现批量批改试卷）。</w:t>
      </w:r>
    </w:p>
    <w:sectPr>
      <w:pgSz w:w="11906" w:h="16838"/>
      <w:pgMar w:top="1134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500DBD"/>
    <w:rsid w:val="4B500DBD"/>
    <w:rsid w:val="6E73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金山软件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2024-01-16T13:18:00Z</dcterms:created>
  <dc:creator>wps</dc:creator>
  <cp:lastModifiedBy>wps</cp:lastModifiedBy>
  <dcterms:modified xsi:type="dcterms:W3CDTF">2024-01-16T14:44:28Z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5495F54A102545969BFF4609E1E850C1</vt:lpwstr>
  </property>
</Properties>
</file>